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F7" w:rsidRDefault="0032579F" w:rsidP="0032579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875F7">
        <w:rPr>
          <w:rFonts w:ascii="Times New Roman" w:hAnsi="Times New Roman" w:cs="Times New Roman"/>
          <w:sz w:val="20"/>
          <w:szCs w:val="20"/>
        </w:rPr>
        <w:t>3</w:t>
      </w:r>
    </w:p>
    <w:p w:rsidR="0032579F" w:rsidRDefault="0032579F" w:rsidP="0032579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Партизанского городского округа</w:t>
      </w:r>
    </w:p>
    <w:p w:rsidR="0032579F" w:rsidRDefault="007B4780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21.04.2021 г. № 607-па</w:t>
      </w:r>
    </w:p>
    <w:p w:rsidR="0032579F" w:rsidRDefault="0032579F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32579F" w:rsidRDefault="0032579F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037C9" w:rsidRPr="000235FC" w:rsidRDefault="000875F7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0235FC" w:rsidRPr="000235F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54619">
        <w:rPr>
          <w:rFonts w:ascii="Times New Roman" w:hAnsi="Times New Roman" w:cs="Times New Roman"/>
          <w:sz w:val="20"/>
          <w:szCs w:val="20"/>
        </w:rPr>
        <w:t>13</w:t>
      </w:r>
    </w:p>
    <w:p w:rsidR="000235FC" w:rsidRPr="000235FC" w:rsidRDefault="000235F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235FC">
        <w:rPr>
          <w:rFonts w:ascii="Times New Roman" w:hAnsi="Times New Roman" w:cs="Times New Roman"/>
          <w:sz w:val="20"/>
          <w:szCs w:val="20"/>
        </w:rPr>
        <w:t xml:space="preserve">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главы администрации Партизанского городского округа</w:t>
      </w:r>
    </w:p>
    <w:p w:rsidR="000235FC" w:rsidRDefault="00FD2BE1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235FC" w:rsidRPr="000235FC">
        <w:rPr>
          <w:rFonts w:ascii="Times New Roman" w:hAnsi="Times New Roman" w:cs="Times New Roman"/>
          <w:sz w:val="20"/>
          <w:szCs w:val="20"/>
        </w:rPr>
        <w:t>т 23.06.2015г. №615-па</w:t>
      </w:r>
    </w:p>
    <w:p w:rsidR="000235FC" w:rsidRDefault="000235FC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3F3A3E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A3E">
        <w:rPr>
          <w:rFonts w:ascii="Times New Roman" w:hAnsi="Times New Roman" w:cs="Times New Roman"/>
          <w:b/>
          <w:sz w:val="20"/>
          <w:szCs w:val="20"/>
        </w:rPr>
        <w:t>ЦЕЛЕВЫЕ ПОКАЗАТЕЛИ</w:t>
      </w:r>
    </w:p>
    <w:p w:rsidR="000235FC" w:rsidRDefault="000235FC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Эффективности деятельности муниципального казенного учреждения «</w:t>
      </w:r>
      <w:r w:rsidR="0032579F">
        <w:rPr>
          <w:rFonts w:ascii="Times New Roman" w:hAnsi="Times New Roman" w:cs="Times New Roman"/>
          <w:sz w:val="20"/>
          <w:szCs w:val="20"/>
        </w:rPr>
        <w:t>Межотраслевая централизованная бухгалтерия</w:t>
      </w:r>
      <w:r>
        <w:rPr>
          <w:rFonts w:ascii="Times New Roman" w:hAnsi="Times New Roman" w:cs="Times New Roman"/>
          <w:sz w:val="20"/>
          <w:szCs w:val="20"/>
        </w:rPr>
        <w:t>» и критерии оценки эффективности и результативности деятельности руководителя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809"/>
        <w:gridCol w:w="105"/>
        <w:gridCol w:w="1914"/>
        <w:gridCol w:w="1915"/>
      </w:tblGrid>
      <w:tr w:rsidR="000235FC" w:rsidTr="000235FC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1914" w:type="dxa"/>
            <w:gridSpan w:val="2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эффективности и результативности деятельности руководителя учреждения в баллах (максимально возможное)</w:t>
            </w:r>
          </w:p>
        </w:tc>
        <w:tc>
          <w:tcPr>
            <w:tcW w:w="1914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предоставления отчетности</w:t>
            </w:r>
          </w:p>
        </w:tc>
      </w:tr>
      <w:tr w:rsidR="000235FC" w:rsidTr="008E4F1D">
        <w:tc>
          <w:tcPr>
            <w:tcW w:w="9571" w:type="dxa"/>
            <w:gridSpan w:val="6"/>
          </w:tcPr>
          <w:p w:rsidR="000235FC" w:rsidRPr="003F3A3E" w:rsidRDefault="000235FC" w:rsidP="003F3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3E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0235FC" w:rsidTr="000235FC">
        <w:tc>
          <w:tcPr>
            <w:tcW w:w="675" w:type="dxa"/>
          </w:tcPr>
          <w:p w:rsidR="000235FC" w:rsidRDefault="00106A35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0235FC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сроков и порядка предоставления:</w:t>
            </w:r>
          </w:p>
        </w:tc>
        <w:tc>
          <w:tcPr>
            <w:tcW w:w="1914" w:type="dxa"/>
            <w:gridSpan w:val="2"/>
          </w:tcPr>
          <w:p w:rsidR="000235FC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1914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0235FC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0235FC" w:rsidTr="000235FC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0235FC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бюджетной отчетности</w:t>
            </w:r>
          </w:p>
        </w:tc>
        <w:tc>
          <w:tcPr>
            <w:tcW w:w="1914" w:type="dxa"/>
            <w:gridSpan w:val="2"/>
          </w:tcPr>
          <w:p w:rsidR="000235FC" w:rsidRDefault="0032579F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0235FC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0235FC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2BE1" w:rsidTr="000235FC">
        <w:tc>
          <w:tcPr>
            <w:tcW w:w="67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статистической отчетности</w:t>
            </w:r>
          </w:p>
        </w:tc>
        <w:tc>
          <w:tcPr>
            <w:tcW w:w="1914" w:type="dxa"/>
            <w:gridSpan w:val="2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FD2BE1" w:rsidRDefault="00FD2BE1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2BE1" w:rsidTr="000235FC">
        <w:tc>
          <w:tcPr>
            <w:tcW w:w="67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налоговой отчетности</w:t>
            </w:r>
          </w:p>
        </w:tc>
        <w:tc>
          <w:tcPr>
            <w:tcW w:w="1914" w:type="dxa"/>
            <w:gridSpan w:val="2"/>
          </w:tcPr>
          <w:p w:rsidR="00FD2BE1" w:rsidRDefault="0032579F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D2BE1" w:rsidRDefault="00FD2BE1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32579F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2BE1" w:rsidTr="000235FC">
        <w:tc>
          <w:tcPr>
            <w:tcW w:w="67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отчетов во внебюджетные фонды</w:t>
            </w:r>
          </w:p>
        </w:tc>
        <w:tc>
          <w:tcPr>
            <w:tcW w:w="1914" w:type="dxa"/>
            <w:gridSpan w:val="2"/>
          </w:tcPr>
          <w:p w:rsidR="00FD2BE1" w:rsidRDefault="0032579F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D2BE1" w:rsidRDefault="00FD2BE1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2BE1" w:rsidTr="000235FC">
        <w:tc>
          <w:tcPr>
            <w:tcW w:w="675" w:type="dxa"/>
          </w:tcPr>
          <w:p w:rsidR="00FD2BE1" w:rsidRDefault="000875F7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сроков и порядка сводной бюджетной отчетности учреждений</w:t>
            </w:r>
          </w:p>
        </w:tc>
        <w:tc>
          <w:tcPr>
            <w:tcW w:w="1914" w:type="dxa"/>
            <w:gridSpan w:val="2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за каждый квартал (всего 16 баллов за весь год)</w:t>
            </w:r>
          </w:p>
        </w:tc>
        <w:tc>
          <w:tcPr>
            <w:tcW w:w="1914" w:type="dxa"/>
          </w:tcPr>
          <w:p w:rsidR="00FD2BE1" w:rsidRDefault="00FD2BE1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FD2BE1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FD2BE1" w:rsidTr="000235FC">
        <w:tc>
          <w:tcPr>
            <w:tcW w:w="675" w:type="dxa"/>
          </w:tcPr>
          <w:p w:rsidR="00FD2BE1" w:rsidRDefault="000875F7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сроков и порядка составления плана финансово-хозяйственной деятельности муниципальных бюджетных учреждений и проектов бюджетных смет казенных учреждений на текущий финансовый год</w:t>
            </w:r>
          </w:p>
        </w:tc>
        <w:tc>
          <w:tcPr>
            <w:tcW w:w="1914" w:type="dxa"/>
            <w:gridSpan w:val="2"/>
          </w:tcPr>
          <w:p w:rsidR="00FD2BE1" w:rsidRDefault="0032579F" w:rsidP="00087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914" w:type="dxa"/>
          </w:tcPr>
          <w:p w:rsidR="00FD2BE1" w:rsidRDefault="00FD2BE1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2BE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</w:tc>
      </w:tr>
      <w:tr w:rsidR="00FD2BE1" w:rsidTr="000235FC">
        <w:tc>
          <w:tcPr>
            <w:tcW w:w="675" w:type="dxa"/>
          </w:tcPr>
          <w:p w:rsidR="00FD2BE1" w:rsidRDefault="000875F7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6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сроков и порядка составления отчетов о результатах деятельности учреждения и об исполнении закрепленного за ним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отчетный финансовый год </w:t>
            </w:r>
          </w:p>
        </w:tc>
        <w:tc>
          <w:tcPr>
            <w:tcW w:w="1914" w:type="dxa"/>
            <w:gridSpan w:val="2"/>
          </w:tcPr>
          <w:p w:rsidR="00FD2BE1" w:rsidRDefault="0032579F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914" w:type="dxa"/>
          </w:tcPr>
          <w:p w:rsidR="00FD2BE1" w:rsidRDefault="00FD2BE1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D2BE1" w:rsidTr="000235FC">
        <w:tc>
          <w:tcPr>
            <w:tcW w:w="675" w:type="dxa"/>
          </w:tcPr>
          <w:p w:rsidR="00FD2BE1" w:rsidRDefault="000875F7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сроков и порядка предоставления информации по отдельным запросам органов государственной власти и органов местного самоуправления</w:t>
            </w:r>
          </w:p>
        </w:tc>
        <w:tc>
          <w:tcPr>
            <w:tcW w:w="1914" w:type="dxa"/>
            <w:gridSpan w:val="2"/>
          </w:tcPr>
          <w:p w:rsidR="00FD2BE1" w:rsidRDefault="00754619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(всего 4 балла за весь год)</w:t>
            </w:r>
          </w:p>
        </w:tc>
        <w:tc>
          <w:tcPr>
            <w:tcW w:w="1914" w:type="dxa"/>
          </w:tcPr>
          <w:p w:rsidR="00FD2BE1" w:rsidRDefault="00FD2BE1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FD2BE1">
            <w:r w:rsidRPr="003E7797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FD2BE1" w:rsidTr="000235FC">
        <w:tc>
          <w:tcPr>
            <w:tcW w:w="675" w:type="dxa"/>
          </w:tcPr>
          <w:p w:rsidR="00FD2BE1" w:rsidRDefault="000875F7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46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FD2BE1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руководителей и работников обслуживаемых учреждений</w:t>
            </w:r>
          </w:p>
        </w:tc>
        <w:tc>
          <w:tcPr>
            <w:tcW w:w="1914" w:type="dxa"/>
            <w:gridSpan w:val="2"/>
          </w:tcPr>
          <w:p w:rsidR="00FD2BE1" w:rsidRDefault="0032579F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D2BE1" w:rsidRDefault="00FD2BE1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FD2BE1" w:rsidRDefault="00FD2BE1">
            <w:r w:rsidRPr="003E7797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A5376E" w:rsidTr="007E5BED">
        <w:tc>
          <w:tcPr>
            <w:tcW w:w="9571" w:type="dxa"/>
            <w:gridSpan w:val="6"/>
          </w:tcPr>
          <w:p w:rsidR="00A5376E" w:rsidRDefault="00A5376E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первому разделу: 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</w:tr>
      <w:tr w:rsidR="00A5376E" w:rsidTr="00B9287B">
        <w:tc>
          <w:tcPr>
            <w:tcW w:w="9571" w:type="dxa"/>
            <w:gridSpan w:val="6"/>
          </w:tcPr>
          <w:p w:rsidR="00A5376E" w:rsidRPr="00A5376E" w:rsidRDefault="00A5376E" w:rsidP="00A537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A5376E" w:rsidTr="000235FC">
        <w:tc>
          <w:tcPr>
            <w:tcW w:w="675" w:type="dxa"/>
          </w:tcPr>
          <w:p w:rsidR="00A5376E" w:rsidRDefault="00A5376E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целевому и эффективному использованию бюджетных средств, полное и своевременное их использование</w:t>
            </w:r>
          </w:p>
        </w:tc>
        <w:tc>
          <w:tcPr>
            <w:tcW w:w="1914" w:type="dxa"/>
            <w:gridSpan w:val="2"/>
          </w:tcPr>
          <w:p w:rsidR="00A5376E" w:rsidRDefault="0032579F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A5376E" w:rsidRDefault="0032579F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</w:tr>
      <w:tr w:rsidR="00A5376E" w:rsidTr="000235FC">
        <w:tc>
          <w:tcPr>
            <w:tcW w:w="675" w:type="dxa"/>
          </w:tcPr>
          <w:p w:rsidR="00A5376E" w:rsidRDefault="00A5376E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использованию имущества, находящегося в ведении (управлении) учреждения</w:t>
            </w:r>
          </w:p>
        </w:tc>
        <w:tc>
          <w:tcPr>
            <w:tcW w:w="1914" w:type="dxa"/>
            <w:gridSpan w:val="2"/>
          </w:tcPr>
          <w:p w:rsidR="00A5376E" w:rsidRDefault="0032579F" w:rsidP="00087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914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3A3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A5376E" w:rsidTr="000235FC">
        <w:tc>
          <w:tcPr>
            <w:tcW w:w="675" w:type="dxa"/>
          </w:tcPr>
          <w:p w:rsidR="00A5376E" w:rsidRDefault="00A5376E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1914" w:type="dxa"/>
            <w:gridSpan w:val="2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балла за каждый квартал (всего 6 баллов за весь год)</w:t>
            </w:r>
          </w:p>
        </w:tc>
        <w:tc>
          <w:tcPr>
            <w:tcW w:w="1914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A5376E" w:rsidRDefault="003F3A3E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5376E" w:rsidTr="000235FC">
        <w:tc>
          <w:tcPr>
            <w:tcW w:w="675" w:type="dxa"/>
          </w:tcPr>
          <w:p w:rsidR="00A5376E" w:rsidRDefault="00A5376E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A5376E" w:rsidRDefault="00A575F0" w:rsidP="00A57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проверяющих органов по результатам проверки деятельности учреждения</w:t>
            </w:r>
          </w:p>
        </w:tc>
        <w:tc>
          <w:tcPr>
            <w:tcW w:w="1914" w:type="dxa"/>
            <w:gridSpan w:val="2"/>
          </w:tcPr>
          <w:p w:rsidR="00A5376E" w:rsidRDefault="0032579F" w:rsidP="00087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914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отдела образования, руководителя учреждения</w:t>
            </w:r>
          </w:p>
        </w:tc>
        <w:tc>
          <w:tcPr>
            <w:tcW w:w="1915" w:type="dxa"/>
          </w:tcPr>
          <w:p w:rsidR="00A5376E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A5376E" w:rsidTr="00E43CF0">
        <w:tc>
          <w:tcPr>
            <w:tcW w:w="9571" w:type="dxa"/>
            <w:gridSpan w:val="6"/>
          </w:tcPr>
          <w:p w:rsidR="00A5376E" w:rsidRDefault="00A5376E" w:rsidP="0032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второму разделу: 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  <w:tr w:rsidR="00A5376E" w:rsidTr="00AD24DD">
        <w:tc>
          <w:tcPr>
            <w:tcW w:w="9571" w:type="dxa"/>
            <w:gridSpan w:val="6"/>
          </w:tcPr>
          <w:p w:rsidR="00A5376E" w:rsidRPr="00A5376E" w:rsidRDefault="00A5376E" w:rsidP="00A537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Премии по итогам работы</w:t>
            </w:r>
          </w:p>
        </w:tc>
      </w:tr>
      <w:tr w:rsidR="00A575F0" w:rsidTr="000235FC">
        <w:tc>
          <w:tcPr>
            <w:tcW w:w="675" w:type="dxa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A575F0" w:rsidRDefault="00A575F0" w:rsidP="0016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плана-графика повышения квалификации персонала</w:t>
            </w:r>
            <w:proofErr w:type="gramEnd"/>
          </w:p>
        </w:tc>
        <w:tc>
          <w:tcPr>
            <w:tcW w:w="1914" w:type="dxa"/>
            <w:gridSpan w:val="2"/>
          </w:tcPr>
          <w:p w:rsidR="00A575F0" w:rsidRDefault="0032579F" w:rsidP="0016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914" w:type="dxa"/>
          </w:tcPr>
          <w:p w:rsidR="00A575F0" w:rsidRDefault="00A575F0" w:rsidP="0016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5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  <w:p w:rsidR="00A575F0" w:rsidRDefault="00A575F0" w:rsidP="001614C6"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915" w:type="dxa"/>
          </w:tcPr>
          <w:p w:rsidR="00A575F0" w:rsidRDefault="00A575F0" w:rsidP="0016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A575F0" w:rsidTr="000235FC">
        <w:tc>
          <w:tcPr>
            <w:tcW w:w="675" w:type="dxa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Start w:id="0" w:name="_GoBack"/>
            <w:bookmarkEnd w:id="0"/>
          </w:p>
        </w:tc>
        <w:tc>
          <w:tcPr>
            <w:tcW w:w="3153" w:type="dxa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вакансий по штатному расписанию</w:t>
            </w:r>
          </w:p>
        </w:tc>
        <w:tc>
          <w:tcPr>
            <w:tcW w:w="1914" w:type="dxa"/>
            <w:gridSpan w:val="2"/>
          </w:tcPr>
          <w:p w:rsidR="00A575F0" w:rsidRDefault="0032579F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575F0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914" w:type="dxa"/>
          </w:tcPr>
          <w:p w:rsidR="00A575F0" w:rsidRPr="00A575F0" w:rsidRDefault="00A57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5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A575F0" w:rsidTr="004B1625">
        <w:tc>
          <w:tcPr>
            <w:tcW w:w="9571" w:type="dxa"/>
            <w:gridSpan w:val="6"/>
          </w:tcPr>
          <w:p w:rsidR="00A575F0" w:rsidRDefault="00A575F0" w:rsidP="00087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третьему разделу: 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A575F0" w:rsidTr="004B13EA">
        <w:tc>
          <w:tcPr>
            <w:tcW w:w="9571" w:type="dxa"/>
            <w:gridSpan w:val="6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Совокупность всех критериев по трем разделам (итого): 100 баллов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Pr="00FD2BE1" w:rsidRDefault="00A575F0" w:rsidP="00FD2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BE1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934" w:type="dxa"/>
            <w:gridSpan w:val="3"/>
          </w:tcPr>
          <w:p w:rsidR="00A575F0" w:rsidRPr="00FD2BE1" w:rsidRDefault="00A575F0" w:rsidP="00FD2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Pr="00FD2BE1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3934" w:type="dxa"/>
            <w:gridSpan w:val="3"/>
          </w:tcPr>
          <w:p w:rsidR="00A575F0" w:rsidRDefault="00A575F0" w:rsidP="0032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Pr="00FD2BE1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3934" w:type="dxa"/>
            <w:gridSpan w:val="3"/>
          </w:tcPr>
          <w:p w:rsidR="00A575F0" w:rsidRDefault="00A575F0" w:rsidP="0032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Pr="00FD2BE1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3934" w:type="dxa"/>
            <w:gridSpan w:val="3"/>
          </w:tcPr>
          <w:p w:rsidR="00A575F0" w:rsidRDefault="00A575F0" w:rsidP="0032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5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Pr="00FD2BE1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3934" w:type="dxa"/>
            <w:gridSpan w:val="3"/>
          </w:tcPr>
          <w:p w:rsidR="00A575F0" w:rsidRDefault="0032579F" w:rsidP="0032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575F0" w:rsidTr="00FD2BE1">
        <w:tc>
          <w:tcPr>
            <w:tcW w:w="5637" w:type="dxa"/>
            <w:gridSpan w:val="3"/>
          </w:tcPr>
          <w:p w:rsidR="00A575F0" w:rsidRDefault="00A575F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 (сумма всех баллов по 4-м кварталам)</w:t>
            </w:r>
          </w:p>
        </w:tc>
        <w:tc>
          <w:tcPr>
            <w:tcW w:w="3934" w:type="dxa"/>
            <w:gridSpan w:val="3"/>
          </w:tcPr>
          <w:p w:rsidR="00A575F0" w:rsidRDefault="00A575F0" w:rsidP="00FD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235FC" w:rsidRDefault="000875F7" w:rsidP="00087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___________________».</w:t>
      </w:r>
    </w:p>
    <w:p w:rsidR="000875F7" w:rsidRPr="000235FC" w:rsidRDefault="000875F7" w:rsidP="000875F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875F7" w:rsidRPr="000235FC" w:rsidSect="00CB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946"/>
    <w:rsid w:val="000235FC"/>
    <w:rsid w:val="000875F7"/>
    <w:rsid w:val="00106A35"/>
    <w:rsid w:val="0032579F"/>
    <w:rsid w:val="003F3A3E"/>
    <w:rsid w:val="00471A14"/>
    <w:rsid w:val="00593D6D"/>
    <w:rsid w:val="00754619"/>
    <w:rsid w:val="007B4780"/>
    <w:rsid w:val="00A5376E"/>
    <w:rsid w:val="00A575F0"/>
    <w:rsid w:val="00B037C9"/>
    <w:rsid w:val="00CB3478"/>
    <w:rsid w:val="00DE1946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MAMAY</dc:creator>
  <cp:keywords/>
  <dc:description/>
  <cp:lastModifiedBy>Шелепова</cp:lastModifiedBy>
  <cp:revision>12</cp:revision>
  <cp:lastPrinted>2021-03-19T01:50:00Z</cp:lastPrinted>
  <dcterms:created xsi:type="dcterms:W3CDTF">2019-02-18T08:20:00Z</dcterms:created>
  <dcterms:modified xsi:type="dcterms:W3CDTF">2021-04-22T23:28:00Z</dcterms:modified>
</cp:coreProperties>
</file>